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Fermé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Fermé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ESCALADE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RANDO ET</w:t>
            </w: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JEUX EN TRICYCLE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COURSE</w:t>
            </w: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D’ORIENTATION</w:t>
            </w:r>
          </w:p>
        </w:tc>
      </w:tr>
      <w:tr w:rsidR="000900B5" w:rsidTr="00FB128B">
        <w:trPr>
          <w:trHeight w:val="1701"/>
        </w:trPr>
        <w:tc>
          <w:tcPr>
            <w:tcW w:w="1869" w:type="dxa"/>
            <w:vMerge/>
          </w:tcPr>
          <w:p w:rsidR="000900B5" w:rsidRPr="00FB128B" w:rsidRDefault="000900B5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0900B5" w:rsidRPr="000900B5" w:rsidRDefault="000900B5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Fermé</w:t>
            </w:r>
          </w:p>
        </w:tc>
        <w:tc>
          <w:tcPr>
            <w:tcW w:w="2435" w:type="dxa"/>
          </w:tcPr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Fermé</w:t>
            </w:r>
          </w:p>
        </w:tc>
        <w:tc>
          <w:tcPr>
            <w:tcW w:w="2435" w:type="dxa"/>
          </w:tcPr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PISCINE</w:t>
            </w: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2435" w:type="dxa"/>
          </w:tcPr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VTT</w:t>
            </w:r>
          </w:p>
        </w:tc>
        <w:tc>
          <w:tcPr>
            <w:tcW w:w="2435" w:type="dxa"/>
          </w:tcPr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COURSE</w:t>
            </w: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D’ORIENTATION</w:t>
            </w:r>
          </w:p>
        </w:tc>
      </w:tr>
      <w:tr w:rsidR="00FB128B" w:rsidTr="003B29BF">
        <w:trPr>
          <w:trHeight w:val="428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FB128B" w:rsidRPr="00FB128B" w:rsidRDefault="00FB128B" w:rsidP="000900B5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FB128B" w:rsidP="000900B5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FB128B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  <w:tc>
          <w:tcPr>
            <w:tcW w:w="2435" w:type="dxa"/>
          </w:tcPr>
          <w:p w:rsidR="00FB128B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CANTINE</w:t>
            </w:r>
          </w:p>
        </w:tc>
      </w:tr>
      <w:tr w:rsidR="00FB128B" w:rsidTr="003B29BF">
        <w:trPr>
          <w:trHeight w:val="427"/>
        </w:trPr>
        <w:tc>
          <w:tcPr>
            <w:tcW w:w="1869" w:type="dxa"/>
            <w:vMerge/>
          </w:tcPr>
          <w:p w:rsidR="00FB128B" w:rsidRPr="00FB128B" w:rsidRDefault="00FB128B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FB128B" w:rsidRPr="000900B5" w:rsidRDefault="00FB128B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FB128B" w:rsidRPr="000900B5" w:rsidRDefault="00FB128B" w:rsidP="000900B5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2435" w:type="dxa"/>
          </w:tcPr>
          <w:p w:rsidR="00FB128B" w:rsidRPr="000900B5" w:rsidRDefault="00FB128B" w:rsidP="000900B5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2435" w:type="dxa"/>
          </w:tcPr>
          <w:p w:rsidR="00FB128B" w:rsidRPr="000900B5" w:rsidRDefault="000900B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PIQUE-NIQUE</w:t>
            </w:r>
          </w:p>
        </w:tc>
        <w:tc>
          <w:tcPr>
            <w:tcW w:w="2435" w:type="dxa"/>
          </w:tcPr>
          <w:p w:rsidR="00FB128B" w:rsidRPr="000900B5" w:rsidRDefault="000900B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CANTINE</w:t>
            </w:r>
          </w:p>
        </w:tc>
        <w:tc>
          <w:tcPr>
            <w:tcW w:w="2435" w:type="dxa"/>
          </w:tcPr>
          <w:p w:rsidR="00FB128B" w:rsidRPr="000900B5" w:rsidRDefault="000900B5" w:rsidP="000900B5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CANTINE</w:t>
            </w:r>
            <w:bookmarkStart w:id="0" w:name="_GoBack"/>
            <w:bookmarkEnd w:id="0"/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Fermé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Fermé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PISCINE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0900B5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</w:t>
            </w:r>
          </w:p>
        </w:tc>
        <w:tc>
          <w:tcPr>
            <w:tcW w:w="2435" w:type="dxa"/>
          </w:tcPr>
          <w:p w:rsidR="00413C20" w:rsidRDefault="00413C20" w:rsidP="000900B5">
            <w:pPr>
              <w:jc w:val="center"/>
              <w:rPr>
                <w:color w:val="00B0F0"/>
              </w:rPr>
            </w:pPr>
          </w:p>
          <w:p w:rsidR="000900B5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SIESTE</w:t>
            </w:r>
          </w:p>
          <w:p w:rsidR="000900B5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OU </w:t>
            </w:r>
          </w:p>
          <w:p w:rsidR="000900B5" w:rsidRPr="00FB128B" w:rsidRDefault="000900B5" w:rsidP="000900B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JEU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/>
          </w:tcPr>
          <w:p w:rsidR="00413C20" w:rsidRDefault="00413C20"/>
        </w:tc>
        <w:tc>
          <w:tcPr>
            <w:tcW w:w="1534" w:type="dxa"/>
          </w:tcPr>
          <w:p w:rsidR="00FB128B" w:rsidRPr="000900B5" w:rsidRDefault="00FB128B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FB128B" w:rsidRPr="000900B5" w:rsidRDefault="00FB128B" w:rsidP="00684A87">
            <w:pPr>
              <w:rPr>
                <w:b/>
                <w:color w:val="F79646" w:themeColor="accent6"/>
                <w:sz w:val="24"/>
                <w:szCs w:val="24"/>
              </w:rPr>
            </w:pPr>
          </w:p>
          <w:p w:rsidR="00413C20" w:rsidRPr="000900B5" w:rsidRDefault="00413C20" w:rsidP="00684A8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0900B5">
              <w:rPr>
                <w:b/>
                <w:color w:val="F79646" w:themeColor="accent6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413C20" w:rsidRPr="000900B5" w:rsidRDefault="00413C20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Fermé</w:t>
            </w:r>
          </w:p>
        </w:tc>
        <w:tc>
          <w:tcPr>
            <w:tcW w:w="2435" w:type="dxa"/>
          </w:tcPr>
          <w:p w:rsidR="00413C20" w:rsidRPr="000900B5" w:rsidRDefault="00413C20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Fermé</w:t>
            </w:r>
          </w:p>
        </w:tc>
        <w:tc>
          <w:tcPr>
            <w:tcW w:w="2435" w:type="dxa"/>
          </w:tcPr>
          <w:p w:rsidR="00413C20" w:rsidRPr="000900B5" w:rsidRDefault="00413C20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ESCALADE</w:t>
            </w:r>
          </w:p>
        </w:tc>
        <w:tc>
          <w:tcPr>
            <w:tcW w:w="2435" w:type="dxa"/>
          </w:tcPr>
          <w:p w:rsidR="00413C20" w:rsidRPr="000900B5" w:rsidRDefault="00413C20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VTT</w:t>
            </w:r>
          </w:p>
        </w:tc>
        <w:tc>
          <w:tcPr>
            <w:tcW w:w="2435" w:type="dxa"/>
          </w:tcPr>
          <w:p w:rsidR="00413C20" w:rsidRPr="000900B5" w:rsidRDefault="00413C20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</w:p>
          <w:p w:rsidR="000900B5" w:rsidRPr="000900B5" w:rsidRDefault="000900B5" w:rsidP="000900B5">
            <w:pPr>
              <w:jc w:val="center"/>
              <w:rPr>
                <w:color w:val="F79646" w:themeColor="accent6"/>
              </w:rPr>
            </w:pPr>
            <w:r w:rsidRPr="000900B5">
              <w:rPr>
                <w:color w:val="F79646" w:themeColor="accent6"/>
              </w:rPr>
              <w:t>RANDO</w:t>
            </w:r>
          </w:p>
        </w:tc>
      </w:tr>
    </w:tbl>
    <w:p w:rsidR="007D22FD" w:rsidRDefault="007D22FD"/>
    <w:sectPr w:rsidR="007D22FD" w:rsidSect="00413C2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E8" w:rsidRDefault="00445FE8" w:rsidP="00FB128B">
      <w:pPr>
        <w:spacing w:after="0" w:line="240" w:lineRule="auto"/>
      </w:pPr>
      <w:r>
        <w:separator/>
      </w:r>
    </w:p>
  </w:endnote>
  <w:endnote w:type="continuationSeparator" w:id="0">
    <w:p w:rsidR="00445FE8" w:rsidRDefault="00445FE8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E8" w:rsidRDefault="00445FE8" w:rsidP="00FB128B">
      <w:pPr>
        <w:spacing w:after="0" w:line="240" w:lineRule="auto"/>
      </w:pPr>
      <w:r>
        <w:separator/>
      </w:r>
    </w:p>
  </w:footnote>
  <w:footnote w:type="continuationSeparator" w:id="0">
    <w:p w:rsidR="00445FE8" w:rsidRDefault="00445FE8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ACCUEIL DE LOISIRS : VACANCES D’ETE</w:t>
    </w:r>
  </w:p>
  <w:p w:rsid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0900B5">
      <w:rPr>
        <w:b/>
        <w:color w:val="00B050"/>
        <w:sz w:val="28"/>
        <w:szCs w:val="28"/>
      </w:rPr>
      <w:t>7 au 9 JUILLET 2021</w:t>
    </w:r>
  </w:p>
  <w:p w:rsidR="0065396D" w:rsidRP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THEME : </w:t>
    </w:r>
    <w:r w:rsidR="000900B5">
      <w:rPr>
        <w:b/>
        <w:color w:val="00B050"/>
        <w:sz w:val="28"/>
        <w:szCs w:val="28"/>
      </w:rPr>
      <w:t>SPORT NATURE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0900B5"/>
    <w:rsid w:val="001B31E1"/>
    <w:rsid w:val="00366C46"/>
    <w:rsid w:val="00413C20"/>
    <w:rsid w:val="00445FE8"/>
    <w:rsid w:val="004B1B15"/>
    <w:rsid w:val="004B65D6"/>
    <w:rsid w:val="0065396D"/>
    <w:rsid w:val="007A0F16"/>
    <w:rsid w:val="007D22FD"/>
    <w:rsid w:val="00F83719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9BA7-DAD0-4883-A7D1-56F9D7F8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2</cp:revision>
  <dcterms:created xsi:type="dcterms:W3CDTF">2021-05-17T13:18:00Z</dcterms:created>
  <dcterms:modified xsi:type="dcterms:W3CDTF">2021-05-17T13:18:00Z</dcterms:modified>
</cp:coreProperties>
</file>